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1B5" w:rsidRDefault="006A21B5" w:rsidP="006A21B5">
      <w:pPr>
        <w:rPr>
          <w:rFonts w:ascii="Times New Roman" w:hAnsi="Times New Roman"/>
          <w:b w:val="0"/>
        </w:rPr>
      </w:pPr>
    </w:p>
    <w:p w:rsidR="006A21B5" w:rsidRDefault="006A21B5" w:rsidP="006A21B5">
      <w:pPr>
        <w:jc w:val="both"/>
      </w:pPr>
    </w:p>
    <w:p w:rsidR="006A21B5" w:rsidRPr="000538B8" w:rsidRDefault="006A21B5" w:rsidP="006A21B5">
      <w:pPr>
        <w:ind w:firstLine="708"/>
        <w:jc w:val="center"/>
      </w:pPr>
      <w:r>
        <w:rPr>
          <w:noProof/>
        </w:rPr>
        <w:drawing>
          <wp:inline distT="0" distB="0" distL="0" distR="0">
            <wp:extent cx="876300" cy="1057275"/>
            <wp:effectExtent l="19050" t="0" r="0" b="0"/>
            <wp:docPr id="1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1B5" w:rsidRPr="00432A10" w:rsidRDefault="006A21B5" w:rsidP="006A21B5">
      <w:pPr>
        <w:jc w:val="center"/>
        <w:rPr>
          <w:rFonts w:ascii="Times New Roman" w:hAnsi="Times New Roman"/>
          <w:sz w:val="24"/>
          <w:szCs w:val="24"/>
        </w:rPr>
      </w:pPr>
      <w:r w:rsidRPr="00432A10">
        <w:rPr>
          <w:rFonts w:ascii="Times New Roman" w:hAnsi="Times New Roman"/>
          <w:sz w:val="24"/>
          <w:szCs w:val="24"/>
        </w:rPr>
        <w:t>РОССИ</w:t>
      </w:r>
      <w:r w:rsidR="006617C0">
        <w:rPr>
          <w:rFonts w:ascii="Times New Roman" w:hAnsi="Times New Roman"/>
          <w:sz w:val="24"/>
          <w:szCs w:val="24"/>
        </w:rPr>
        <w:t>Й</w:t>
      </w:r>
      <w:r w:rsidRPr="00432A10">
        <w:rPr>
          <w:rFonts w:ascii="Times New Roman" w:hAnsi="Times New Roman"/>
          <w:sz w:val="24"/>
          <w:szCs w:val="24"/>
        </w:rPr>
        <w:t>СКАЯ ФЕДЕРАЦИЯ</w:t>
      </w:r>
    </w:p>
    <w:p w:rsidR="006A21B5" w:rsidRPr="00432A10" w:rsidRDefault="006A21B5" w:rsidP="006A21B5">
      <w:pPr>
        <w:jc w:val="center"/>
        <w:rPr>
          <w:rFonts w:ascii="Times New Roman" w:hAnsi="Times New Roman"/>
          <w:sz w:val="24"/>
          <w:szCs w:val="24"/>
        </w:rPr>
      </w:pPr>
      <w:r w:rsidRPr="00432A10">
        <w:rPr>
          <w:rFonts w:ascii="Times New Roman" w:hAnsi="Times New Roman"/>
          <w:sz w:val="24"/>
          <w:szCs w:val="24"/>
        </w:rPr>
        <w:t>РЕСПУБЛИКА ТЫВА</w:t>
      </w:r>
    </w:p>
    <w:p w:rsidR="006A21B5" w:rsidRPr="00432A10" w:rsidRDefault="006A21B5" w:rsidP="006A21B5">
      <w:pPr>
        <w:jc w:val="center"/>
        <w:rPr>
          <w:rFonts w:ascii="Times New Roman" w:hAnsi="Times New Roman"/>
          <w:sz w:val="24"/>
          <w:szCs w:val="24"/>
        </w:rPr>
      </w:pPr>
      <w:r w:rsidRPr="00432A10">
        <w:rPr>
          <w:rFonts w:ascii="Times New Roman" w:hAnsi="Times New Roman"/>
          <w:sz w:val="24"/>
          <w:szCs w:val="24"/>
        </w:rPr>
        <w:t>ХУРАЛ ПРЕДСТАВИТЕЛЕЙ ГОРОДА КЫЗЫЛ</w:t>
      </w:r>
    </w:p>
    <w:p w:rsidR="006A21B5" w:rsidRPr="007F0399" w:rsidRDefault="006A21B5" w:rsidP="006A21B5">
      <w:pPr>
        <w:jc w:val="center"/>
        <w:rPr>
          <w:rFonts w:ascii="Times New Roman" w:hAnsi="Times New Roman"/>
          <w:b w:val="0"/>
        </w:rPr>
      </w:pPr>
      <w:r w:rsidRPr="007F0399">
        <w:rPr>
          <w:rFonts w:ascii="Times New Roman" w:hAnsi="Times New Roman"/>
        </w:rPr>
        <w:t>_______________________________________________________________</w:t>
      </w:r>
    </w:p>
    <w:p w:rsidR="006A21B5" w:rsidRDefault="006A21B5" w:rsidP="006A21B5">
      <w:pPr>
        <w:jc w:val="center"/>
        <w:rPr>
          <w:rFonts w:ascii="Times New Roman" w:hAnsi="Times New Roman"/>
          <w:b w:val="0"/>
        </w:rPr>
      </w:pPr>
    </w:p>
    <w:p w:rsidR="006A21B5" w:rsidRPr="007F0399" w:rsidRDefault="006A21B5" w:rsidP="006A21B5">
      <w:pPr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         </w:t>
      </w:r>
      <w:r w:rsidRPr="007F0399">
        <w:rPr>
          <w:rFonts w:ascii="Times New Roman" w:hAnsi="Times New Roman"/>
        </w:rPr>
        <w:t>РЕШЕНИЕ</w:t>
      </w:r>
    </w:p>
    <w:p w:rsidR="006A21B5" w:rsidRDefault="006A21B5" w:rsidP="006A21B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21B5" w:rsidRDefault="00541978" w:rsidP="006A21B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</w:t>
      </w:r>
      <w:r w:rsidR="006A21B5">
        <w:rPr>
          <w:rFonts w:ascii="Times New Roman" w:hAnsi="Times New Roman" w:cs="Times New Roman"/>
          <w:sz w:val="28"/>
          <w:szCs w:val="28"/>
        </w:rPr>
        <w:t xml:space="preserve">0 ноября 2016 года                                                                     № 291                                 </w:t>
      </w:r>
    </w:p>
    <w:p w:rsidR="006A21B5" w:rsidRPr="00D66A3E" w:rsidRDefault="006A21B5" w:rsidP="006A21B5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8415E7" w:rsidRDefault="008415E7" w:rsidP="008415E7">
      <w:pPr>
        <w:pStyle w:val="ConsPlusTitle"/>
        <w:widowControl/>
        <w:jc w:val="center"/>
        <w:rPr>
          <w:b w:val="0"/>
        </w:rPr>
      </w:pPr>
    </w:p>
    <w:p w:rsidR="006A21B5" w:rsidRPr="006A21B5" w:rsidRDefault="00C0205F" w:rsidP="00C0205F">
      <w:pPr>
        <w:pStyle w:val="ConsPlusTitle"/>
        <w:jc w:val="center"/>
      </w:pPr>
      <w:r w:rsidRPr="006A21B5">
        <w:t xml:space="preserve">Об установлении и введении в действие налога </w:t>
      </w:r>
    </w:p>
    <w:p w:rsidR="00C0205F" w:rsidRPr="006A21B5" w:rsidRDefault="00C0205F" w:rsidP="00C0205F">
      <w:pPr>
        <w:pStyle w:val="ConsPlusTitle"/>
        <w:jc w:val="center"/>
      </w:pPr>
      <w:r w:rsidRPr="006A21B5">
        <w:t>на имущество физических лиц</w:t>
      </w:r>
    </w:p>
    <w:p w:rsidR="00C0205F" w:rsidRPr="00E74118" w:rsidRDefault="00C0205F" w:rsidP="00C020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21B5" w:rsidRDefault="006A21B5" w:rsidP="006A21B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В соответствии с федеральным законом</w:t>
      </w:r>
      <w:r w:rsidRPr="00C0205F">
        <w:rPr>
          <w:rFonts w:ascii="Times New Roman" w:hAnsi="Times New Roman"/>
          <w:b w:val="0"/>
        </w:rPr>
        <w:t xml:space="preserve"> от </w:t>
      </w:r>
      <w:r>
        <w:rPr>
          <w:rFonts w:ascii="Times New Roman" w:hAnsi="Times New Roman"/>
          <w:b w:val="0"/>
        </w:rPr>
        <w:t xml:space="preserve"> </w:t>
      </w:r>
      <w:r w:rsidRPr="00C0205F">
        <w:rPr>
          <w:rFonts w:ascii="Times New Roman" w:hAnsi="Times New Roman"/>
          <w:b w:val="0"/>
        </w:rPr>
        <w:t>04.10.2014</w:t>
      </w:r>
      <w:r>
        <w:rPr>
          <w:rFonts w:ascii="Times New Roman" w:hAnsi="Times New Roman"/>
          <w:b w:val="0"/>
        </w:rPr>
        <w:t xml:space="preserve"> года </w:t>
      </w:r>
      <w:r w:rsidRPr="00C0205F">
        <w:rPr>
          <w:rFonts w:ascii="Times New Roman" w:hAnsi="Times New Roman"/>
          <w:b w:val="0"/>
        </w:rPr>
        <w:t xml:space="preserve"> №</w:t>
      </w:r>
      <w:r>
        <w:rPr>
          <w:rFonts w:ascii="Times New Roman" w:hAnsi="Times New Roman"/>
          <w:b w:val="0"/>
        </w:rPr>
        <w:t xml:space="preserve"> </w:t>
      </w:r>
      <w:r w:rsidRPr="00C0205F">
        <w:rPr>
          <w:rFonts w:ascii="Times New Roman" w:hAnsi="Times New Roman"/>
          <w:b w:val="0"/>
        </w:rPr>
        <w:t xml:space="preserve">284-ФЗ «О внесении изменений в статьи 12 и 85 части первой и часть вторую </w:t>
      </w:r>
      <w:proofErr w:type="gramStart"/>
      <w:r w:rsidRPr="00C0205F">
        <w:rPr>
          <w:rFonts w:ascii="Times New Roman" w:hAnsi="Times New Roman"/>
          <w:b w:val="0"/>
        </w:rPr>
        <w:t xml:space="preserve">Налогового кодекса Российской Федерации и признании утратившим силу Закона Российской Федерации «О налогах на имущество физических лиц»», главой 32 Налогового кодекса Российской Федерации, Законом Республики </w:t>
      </w:r>
      <w:r w:rsidRPr="00C0205F">
        <w:rPr>
          <w:rFonts w:ascii="Times New Roman" w:hAnsi="Times New Roman"/>
          <w:b w:val="0"/>
          <w:lang w:val="tt-RU"/>
        </w:rPr>
        <w:t xml:space="preserve">Тыва </w:t>
      </w:r>
      <w:r w:rsidRPr="00C0205F">
        <w:rPr>
          <w:rFonts w:ascii="Times New Roman" w:hAnsi="Times New Roman"/>
          <w:b w:val="0"/>
        </w:rPr>
        <w:t>от</w:t>
      </w:r>
      <w:r w:rsidRPr="00C0205F">
        <w:rPr>
          <w:rFonts w:ascii="Times New Roman" w:hAnsi="Times New Roman"/>
          <w:b w:val="0"/>
          <w:lang w:val="tt-RU"/>
        </w:rPr>
        <w:t xml:space="preserve"> 30</w:t>
      </w:r>
      <w:r w:rsidRPr="00C0205F">
        <w:rPr>
          <w:rFonts w:ascii="Times New Roman" w:hAnsi="Times New Roman"/>
          <w:b w:val="0"/>
        </w:rPr>
        <w:t>.</w:t>
      </w:r>
      <w:r w:rsidRPr="00C0205F">
        <w:rPr>
          <w:rFonts w:ascii="Times New Roman" w:hAnsi="Times New Roman"/>
          <w:b w:val="0"/>
          <w:lang w:val="tt-RU"/>
        </w:rPr>
        <w:t>11</w:t>
      </w:r>
      <w:r w:rsidRPr="00C0205F">
        <w:rPr>
          <w:rFonts w:ascii="Times New Roman" w:hAnsi="Times New Roman"/>
          <w:b w:val="0"/>
        </w:rPr>
        <w:t>.201</w:t>
      </w:r>
      <w:r w:rsidRPr="00C0205F">
        <w:rPr>
          <w:rFonts w:ascii="Times New Roman" w:hAnsi="Times New Roman"/>
          <w:b w:val="0"/>
          <w:lang w:val="tt-RU"/>
        </w:rPr>
        <w:t>6</w:t>
      </w:r>
      <w:r w:rsidRPr="00C0205F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года №</w:t>
      </w:r>
      <w:r w:rsidRPr="00C0205F">
        <w:rPr>
          <w:rFonts w:ascii="Times New Roman" w:hAnsi="Times New Roman"/>
          <w:b w:val="0"/>
        </w:rPr>
        <w:t xml:space="preserve"> </w:t>
      </w:r>
      <w:r w:rsidRPr="00E14011">
        <w:rPr>
          <w:rFonts w:ascii="Times New Roman" w:hAnsi="Times New Roman"/>
          <w:b w:val="0"/>
          <w:lang w:val="tt-RU"/>
        </w:rPr>
        <w:t>231-ЗРТ</w:t>
      </w:r>
      <w:r w:rsidRPr="00C0205F">
        <w:rPr>
          <w:rFonts w:ascii="Times New Roman" w:hAnsi="Times New Roman"/>
          <w:b w:val="0"/>
          <w:lang w:val="tt-RU"/>
        </w:rPr>
        <w:t xml:space="preserve"> </w:t>
      </w:r>
      <w:r w:rsidRPr="00C0205F">
        <w:rPr>
          <w:rFonts w:ascii="Times New Roman" w:hAnsi="Times New Roman"/>
          <w:b w:val="0"/>
        </w:rPr>
        <w:t xml:space="preserve">«Об установлении единой даты начала применения на территории </w:t>
      </w:r>
      <w:proofErr w:type="gramEnd"/>
      <w:r w:rsidRPr="00C0205F">
        <w:rPr>
          <w:rFonts w:ascii="Times New Roman" w:hAnsi="Times New Roman"/>
          <w:b w:val="0"/>
        </w:rPr>
        <w:t>Республики Тыва порядка определения налоговой базы по налогу на имущество физических лиц исходя из кадастровой стоимости объектов налогообложения», руководствуясь Уставом городского округа</w:t>
      </w:r>
      <w:r>
        <w:rPr>
          <w:rFonts w:ascii="Times New Roman" w:hAnsi="Times New Roman"/>
          <w:b w:val="0"/>
        </w:rPr>
        <w:t xml:space="preserve"> «Город Кызыл Республики Тыва»</w:t>
      </w:r>
      <w:r w:rsidRPr="00C0205F">
        <w:rPr>
          <w:rFonts w:ascii="Times New Roman" w:hAnsi="Times New Roman"/>
          <w:b w:val="0"/>
        </w:rPr>
        <w:t>, принятым решением Хурала предс</w:t>
      </w:r>
      <w:r>
        <w:rPr>
          <w:rFonts w:ascii="Times New Roman" w:hAnsi="Times New Roman"/>
          <w:b w:val="0"/>
        </w:rPr>
        <w:t xml:space="preserve">тавителей города Кызыла от 05.05.2005 года № 50, </w:t>
      </w:r>
    </w:p>
    <w:p w:rsidR="006A21B5" w:rsidRDefault="006A21B5" w:rsidP="006A21B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</w:p>
    <w:p w:rsidR="006A21B5" w:rsidRDefault="006A21B5" w:rsidP="006A21B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Хурал представителей города Кызыла РЕШИЛ:</w:t>
      </w:r>
    </w:p>
    <w:p w:rsidR="006A21B5" w:rsidRDefault="006A21B5" w:rsidP="006A21B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</w:p>
    <w:p w:rsidR="00C0205F" w:rsidRPr="00E74118" w:rsidRDefault="00C0205F" w:rsidP="00C02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118">
        <w:rPr>
          <w:rFonts w:ascii="Times New Roman" w:hAnsi="Times New Roman" w:cs="Times New Roman"/>
          <w:sz w:val="28"/>
          <w:szCs w:val="28"/>
        </w:rPr>
        <w:t xml:space="preserve">1. Установить и ввести </w:t>
      </w:r>
      <w:r w:rsidR="006A21B5">
        <w:rPr>
          <w:rFonts w:ascii="Times New Roman" w:hAnsi="Times New Roman" w:cs="Times New Roman"/>
          <w:sz w:val="28"/>
          <w:szCs w:val="28"/>
        </w:rPr>
        <w:t xml:space="preserve">с 1 января </w:t>
      </w:r>
      <w:r>
        <w:rPr>
          <w:rFonts w:ascii="Times New Roman" w:hAnsi="Times New Roman" w:cs="Times New Roman"/>
          <w:sz w:val="28"/>
          <w:szCs w:val="28"/>
        </w:rPr>
        <w:t xml:space="preserve">2017 </w:t>
      </w:r>
      <w:r w:rsidR="006A21B5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7411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A21B5">
        <w:rPr>
          <w:rFonts w:ascii="Times New Roman" w:hAnsi="Times New Roman" w:cs="Times New Roman"/>
          <w:sz w:val="28"/>
          <w:szCs w:val="28"/>
        </w:rPr>
        <w:t>городского округа «Город Кызыл Республики Тыва»</w:t>
      </w:r>
      <w:r w:rsidRPr="00D76848">
        <w:rPr>
          <w:rFonts w:ascii="Times New Roman" w:hAnsi="Times New Roman" w:cs="Times New Roman"/>
          <w:sz w:val="28"/>
          <w:szCs w:val="28"/>
        </w:rPr>
        <w:t xml:space="preserve"> налог на имущество физически</w:t>
      </w:r>
      <w:r>
        <w:rPr>
          <w:rFonts w:ascii="Times New Roman" w:hAnsi="Times New Roman" w:cs="Times New Roman"/>
          <w:sz w:val="28"/>
          <w:szCs w:val="28"/>
        </w:rPr>
        <w:t>х лиц</w:t>
      </w:r>
      <w:r w:rsidRPr="00E74118">
        <w:rPr>
          <w:rFonts w:ascii="Times New Roman" w:hAnsi="Times New Roman" w:cs="Times New Roman"/>
          <w:sz w:val="28"/>
          <w:szCs w:val="28"/>
        </w:rPr>
        <w:t>.</w:t>
      </w:r>
    </w:p>
    <w:p w:rsidR="00C0205F" w:rsidRPr="00E74118" w:rsidRDefault="00C0205F" w:rsidP="00C02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118">
        <w:rPr>
          <w:rFonts w:ascii="Times New Roman" w:hAnsi="Times New Roman" w:cs="Times New Roman"/>
          <w:sz w:val="28"/>
          <w:szCs w:val="28"/>
        </w:rPr>
        <w:t>2. Налоговая база в отношении объектов налогообложения определяется исходя из их кадастровой стоимости.</w:t>
      </w:r>
    </w:p>
    <w:p w:rsidR="00C0205F" w:rsidRPr="00E74118" w:rsidRDefault="00C0205F" w:rsidP="00C02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118">
        <w:rPr>
          <w:rFonts w:ascii="Times New Roman" w:hAnsi="Times New Roman" w:cs="Times New Roman"/>
          <w:sz w:val="28"/>
          <w:szCs w:val="28"/>
        </w:rPr>
        <w:t>3. Определить налоговые ставки в следующих размерах:</w:t>
      </w:r>
    </w:p>
    <w:p w:rsidR="00C0205F" w:rsidRPr="00E74118" w:rsidRDefault="00C0205F" w:rsidP="00C02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1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74118">
        <w:rPr>
          <w:rFonts w:ascii="Times New Roman" w:hAnsi="Times New Roman" w:cs="Times New Roman"/>
          <w:sz w:val="28"/>
          <w:szCs w:val="28"/>
        </w:rPr>
        <w:t xml:space="preserve"> </w:t>
      </w:r>
      <w:r w:rsidR="00DE689D">
        <w:rPr>
          <w:rFonts w:ascii="Times New Roman" w:hAnsi="Times New Roman" w:cs="Times New Roman"/>
          <w:sz w:val="28"/>
          <w:szCs w:val="28"/>
        </w:rPr>
        <w:t xml:space="preserve">0,2 </w:t>
      </w:r>
      <w:r w:rsidRPr="00E74118">
        <w:rPr>
          <w:rFonts w:ascii="Times New Roman" w:hAnsi="Times New Roman" w:cs="Times New Roman"/>
          <w:sz w:val="28"/>
          <w:szCs w:val="28"/>
        </w:rPr>
        <w:t>процента в отношении:</w:t>
      </w:r>
    </w:p>
    <w:p w:rsidR="00C0205F" w:rsidRPr="00E74118" w:rsidRDefault="00C0205F" w:rsidP="00C02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40CE">
        <w:rPr>
          <w:rFonts w:ascii="Times New Roman" w:hAnsi="Times New Roman" w:cs="Times New Roman"/>
          <w:sz w:val="28"/>
          <w:szCs w:val="28"/>
        </w:rPr>
        <w:t>жилых домов</w:t>
      </w:r>
      <w:r w:rsidRPr="00E74118">
        <w:rPr>
          <w:rFonts w:ascii="Times New Roman" w:hAnsi="Times New Roman" w:cs="Times New Roman"/>
          <w:sz w:val="28"/>
          <w:szCs w:val="28"/>
        </w:rPr>
        <w:t>;</w:t>
      </w:r>
    </w:p>
    <w:p w:rsidR="00C0205F" w:rsidRPr="00E74118" w:rsidRDefault="00C0205F" w:rsidP="00C02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4118"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C0205F" w:rsidRPr="00E74118" w:rsidRDefault="00C0205F" w:rsidP="00C02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4118">
        <w:rPr>
          <w:rFonts w:ascii="Times New Roman" w:hAnsi="Times New Roman" w:cs="Times New Roman"/>
          <w:sz w:val="28"/>
          <w:szCs w:val="28"/>
        </w:rPr>
        <w:t xml:space="preserve">единых недвижимых комплексов, в состав которых входит хотя бы </w:t>
      </w:r>
      <w:r w:rsidRPr="00E74118">
        <w:rPr>
          <w:rFonts w:ascii="Times New Roman" w:hAnsi="Times New Roman" w:cs="Times New Roman"/>
          <w:sz w:val="28"/>
          <w:szCs w:val="28"/>
        </w:rPr>
        <w:lastRenderedPageBreak/>
        <w:t>одно жилое помещение (жилой дом);</w:t>
      </w:r>
    </w:p>
    <w:p w:rsidR="00C0205F" w:rsidRPr="00E74118" w:rsidRDefault="00C0205F" w:rsidP="00C02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4118">
        <w:rPr>
          <w:rFonts w:ascii="Times New Roman" w:hAnsi="Times New Roman" w:cs="Times New Roman"/>
          <w:sz w:val="28"/>
          <w:szCs w:val="28"/>
        </w:rPr>
        <w:t xml:space="preserve">гаражей и </w:t>
      </w:r>
      <w:proofErr w:type="spellStart"/>
      <w:r w:rsidRPr="00E74118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E74118">
        <w:rPr>
          <w:rFonts w:ascii="Times New Roman" w:hAnsi="Times New Roman" w:cs="Times New Roman"/>
          <w:sz w:val="28"/>
          <w:szCs w:val="28"/>
        </w:rPr>
        <w:t>;</w:t>
      </w:r>
    </w:p>
    <w:p w:rsidR="00C0205F" w:rsidRPr="00E74118" w:rsidRDefault="00C0205F" w:rsidP="00C02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4118">
        <w:rPr>
          <w:rFonts w:ascii="Times New Roman" w:hAnsi="Times New Roman" w:cs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</w:r>
      <w:r w:rsidR="00754DCB">
        <w:rPr>
          <w:rFonts w:ascii="Times New Roman" w:hAnsi="Times New Roman" w:cs="Times New Roman"/>
          <w:sz w:val="28"/>
          <w:szCs w:val="28"/>
        </w:rPr>
        <w:t>;</w:t>
      </w:r>
    </w:p>
    <w:p w:rsidR="004640CE" w:rsidRDefault="00C0205F" w:rsidP="00C02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41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74118">
        <w:rPr>
          <w:rFonts w:ascii="Times New Roman" w:hAnsi="Times New Roman" w:cs="Times New Roman"/>
          <w:sz w:val="28"/>
          <w:szCs w:val="28"/>
        </w:rPr>
        <w:t xml:space="preserve"> </w:t>
      </w:r>
      <w:r w:rsidR="00DE689D">
        <w:rPr>
          <w:rFonts w:ascii="Times New Roman" w:hAnsi="Times New Roman" w:cs="Times New Roman"/>
          <w:sz w:val="28"/>
          <w:szCs w:val="28"/>
        </w:rPr>
        <w:t xml:space="preserve">0,15 </w:t>
      </w:r>
      <w:r w:rsidR="004640CE">
        <w:rPr>
          <w:rFonts w:ascii="Times New Roman" w:hAnsi="Times New Roman" w:cs="Times New Roman"/>
          <w:sz w:val="28"/>
          <w:szCs w:val="28"/>
        </w:rPr>
        <w:t xml:space="preserve">процента в отношении </w:t>
      </w:r>
      <w:r w:rsidR="004640CE" w:rsidRPr="00E74118">
        <w:rPr>
          <w:rFonts w:ascii="Times New Roman" w:hAnsi="Times New Roman" w:cs="Times New Roman"/>
          <w:sz w:val="28"/>
          <w:szCs w:val="28"/>
        </w:rPr>
        <w:t>жилых помещений</w:t>
      </w:r>
      <w:r w:rsidR="004640CE">
        <w:rPr>
          <w:rFonts w:ascii="Times New Roman" w:hAnsi="Times New Roman" w:cs="Times New Roman"/>
          <w:sz w:val="28"/>
          <w:szCs w:val="28"/>
        </w:rPr>
        <w:t xml:space="preserve"> (квартиры, комнаты);</w:t>
      </w:r>
    </w:p>
    <w:p w:rsidR="00C0205F" w:rsidRPr="00E74118" w:rsidRDefault="004640CE" w:rsidP="00C02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E689D">
        <w:rPr>
          <w:rFonts w:ascii="Times New Roman" w:hAnsi="Times New Roman" w:cs="Times New Roman"/>
          <w:sz w:val="28"/>
          <w:szCs w:val="28"/>
        </w:rPr>
        <w:t xml:space="preserve">0,5 </w:t>
      </w:r>
      <w:r w:rsidR="00C0205F">
        <w:rPr>
          <w:rFonts w:ascii="Times New Roman" w:hAnsi="Times New Roman" w:cs="Times New Roman"/>
          <w:sz w:val="28"/>
          <w:szCs w:val="28"/>
          <w:lang w:val="tt-RU"/>
        </w:rPr>
        <w:t>процента</w:t>
      </w:r>
      <w:r w:rsidR="00C0205F" w:rsidRPr="00E74118">
        <w:rPr>
          <w:rFonts w:ascii="Times New Roman" w:hAnsi="Times New Roman" w:cs="Times New Roman"/>
          <w:sz w:val="28"/>
          <w:szCs w:val="28"/>
        </w:rPr>
        <w:t xml:space="preserve"> в отношении объектов налогообложения, включенных в перечень, определяемый в соответствии с</w:t>
      </w:r>
      <w:r w:rsidR="00754DCB">
        <w:rPr>
          <w:rFonts w:ascii="Times New Roman" w:hAnsi="Times New Roman" w:cs="Times New Roman"/>
          <w:sz w:val="28"/>
          <w:szCs w:val="28"/>
        </w:rPr>
        <w:t xml:space="preserve"> пунктом 7 статьи 378.2</w:t>
      </w:r>
      <w:r w:rsidR="00C0205F" w:rsidRPr="00E74118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в отношении объектов налогообложения, предусмотренных</w:t>
      </w:r>
      <w:r w:rsidR="00754DCB">
        <w:rPr>
          <w:rFonts w:ascii="Times New Roman" w:hAnsi="Times New Roman" w:cs="Times New Roman"/>
          <w:sz w:val="28"/>
          <w:szCs w:val="28"/>
        </w:rPr>
        <w:t xml:space="preserve"> абзацем вторым пункта 10 статьи 378.2</w:t>
      </w:r>
      <w:r w:rsidR="00C0205F" w:rsidRPr="00E74118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</w:t>
      </w:r>
      <w:r w:rsidR="00754DC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E689D" w:rsidRDefault="004640CE" w:rsidP="00C02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205F">
        <w:rPr>
          <w:rFonts w:ascii="Times New Roman" w:hAnsi="Times New Roman" w:cs="Times New Roman"/>
          <w:sz w:val="28"/>
          <w:szCs w:val="28"/>
        </w:rPr>
        <w:t>)</w:t>
      </w:r>
      <w:r w:rsidR="00C0205F" w:rsidRPr="00E74118">
        <w:rPr>
          <w:rFonts w:ascii="Times New Roman" w:hAnsi="Times New Roman" w:cs="Times New Roman"/>
          <w:sz w:val="28"/>
          <w:szCs w:val="28"/>
        </w:rPr>
        <w:t xml:space="preserve"> </w:t>
      </w:r>
      <w:r w:rsidR="00DE689D">
        <w:rPr>
          <w:rFonts w:ascii="Times New Roman" w:hAnsi="Times New Roman" w:cs="Times New Roman"/>
          <w:sz w:val="28"/>
          <w:szCs w:val="28"/>
        </w:rPr>
        <w:t>0,3 процента в отношении торговых и административных объектов;</w:t>
      </w:r>
    </w:p>
    <w:p w:rsidR="00C0205F" w:rsidRPr="00C0205F" w:rsidRDefault="00DE689D" w:rsidP="00C02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0,1 </w:t>
      </w:r>
      <w:r w:rsidR="00C0205F" w:rsidRPr="00E74118">
        <w:rPr>
          <w:rFonts w:ascii="Times New Roman" w:hAnsi="Times New Roman" w:cs="Times New Roman"/>
          <w:sz w:val="28"/>
          <w:szCs w:val="28"/>
        </w:rPr>
        <w:t>процента в отношении прочих объектов налогообложения.</w:t>
      </w:r>
    </w:p>
    <w:p w:rsidR="00C0205F" w:rsidRDefault="00C0205F" w:rsidP="00C02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Установить, что налоговая база в отношении:</w:t>
      </w:r>
    </w:p>
    <w:p w:rsidR="00C0205F" w:rsidRPr="00C0205F" w:rsidRDefault="00C0205F" w:rsidP="00C0205F">
      <w:pPr>
        <w:spacing w:after="1" w:line="220" w:lineRule="atLeast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1)</w:t>
      </w:r>
      <w:r w:rsidRPr="00C0205F">
        <w:rPr>
          <w:rFonts w:ascii="Times New Roman" w:hAnsi="Times New Roman"/>
          <w:b w:val="0"/>
        </w:rPr>
        <w:t xml:space="preserve"> квартиры определяется как ее кадастровая стоимость, уменьшенная на величину кадастровой стоимости 20 квадратных метров общей площади этой квартиры;</w:t>
      </w:r>
    </w:p>
    <w:p w:rsidR="00C0205F" w:rsidRPr="00C0205F" w:rsidRDefault="00C0205F" w:rsidP="00C0205F">
      <w:pPr>
        <w:spacing w:after="1" w:line="220" w:lineRule="atLeast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2)</w:t>
      </w:r>
      <w:r w:rsidRPr="00C0205F">
        <w:rPr>
          <w:rFonts w:ascii="Times New Roman" w:hAnsi="Times New Roman"/>
          <w:b w:val="0"/>
        </w:rPr>
        <w:t xml:space="preserve"> комнаты определяется как ее кадастровая стоимость, уменьшенная на величину кадастровой стоимости 10 квадратных метров площади этой комнаты;</w:t>
      </w:r>
    </w:p>
    <w:p w:rsidR="00C0205F" w:rsidRPr="00C0205F" w:rsidRDefault="00C0205F" w:rsidP="00C0205F">
      <w:pPr>
        <w:spacing w:after="1" w:line="220" w:lineRule="atLeast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3)</w:t>
      </w:r>
      <w:r w:rsidRPr="00C0205F">
        <w:rPr>
          <w:rFonts w:ascii="Times New Roman" w:hAnsi="Times New Roman"/>
          <w:b w:val="0"/>
        </w:rPr>
        <w:t xml:space="preserve">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дома;</w:t>
      </w:r>
    </w:p>
    <w:p w:rsidR="00C0205F" w:rsidRPr="00C0205F" w:rsidRDefault="00C0205F" w:rsidP="00C0205F">
      <w:pPr>
        <w:spacing w:after="1" w:line="220" w:lineRule="atLeast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4)</w:t>
      </w:r>
      <w:r w:rsidRPr="00C0205F">
        <w:rPr>
          <w:rFonts w:ascii="Times New Roman" w:hAnsi="Times New Roman"/>
          <w:b w:val="0"/>
        </w:rPr>
        <w:t xml:space="preserve"> единого недвижимого комплекса, в состав которого входит хотя бы одно жилое помещение (жилой дом), определяется как его кадастровая стоимость, уменьшенная на один миллион рублей.</w:t>
      </w:r>
    </w:p>
    <w:p w:rsidR="00C0205F" w:rsidRPr="00E74118" w:rsidRDefault="00C0205F" w:rsidP="00C020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D77">
        <w:rPr>
          <w:rFonts w:ascii="Times New Roman" w:hAnsi="Times New Roman" w:cs="Times New Roman"/>
          <w:sz w:val="28"/>
          <w:szCs w:val="28"/>
        </w:rPr>
        <w:t>5</w:t>
      </w:r>
      <w:r w:rsidRPr="00E74118">
        <w:rPr>
          <w:rFonts w:ascii="Times New Roman" w:hAnsi="Times New Roman" w:cs="Times New Roman"/>
          <w:sz w:val="28"/>
          <w:szCs w:val="28"/>
        </w:rPr>
        <w:t xml:space="preserve">. Предоставить налоговую льготу в порядке, установленном </w:t>
      </w:r>
      <w:r w:rsidR="00112D61">
        <w:rPr>
          <w:rFonts w:ascii="Times New Roman" w:hAnsi="Times New Roman" w:cs="Times New Roman"/>
          <w:sz w:val="28"/>
          <w:szCs w:val="28"/>
        </w:rPr>
        <w:t xml:space="preserve">статьей 407 </w:t>
      </w:r>
      <w:r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</w:t>
      </w:r>
      <w:r w:rsidRPr="00E74118">
        <w:rPr>
          <w:rFonts w:ascii="Times New Roman" w:hAnsi="Times New Roman" w:cs="Times New Roman"/>
          <w:sz w:val="28"/>
          <w:szCs w:val="28"/>
        </w:rPr>
        <w:t>.</w:t>
      </w:r>
    </w:p>
    <w:p w:rsidR="006A21B5" w:rsidRDefault="006A21B5" w:rsidP="006A21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E74118">
        <w:rPr>
          <w:rFonts w:ascii="Times New Roman" w:hAnsi="Times New Roman" w:cs="Times New Roman"/>
          <w:sz w:val="28"/>
          <w:szCs w:val="28"/>
        </w:rPr>
        <w:t xml:space="preserve"> Признать утратившими силу с 1 января 201</w:t>
      </w:r>
      <w:r>
        <w:rPr>
          <w:rFonts w:ascii="Times New Roman" w:hAnsi="Times New Roman" w:cs="Times New Roman"/>
          <w:sz w:val="28"/>
          <w:szCs w:val="28"/>
          <w:lang w:val="tt-RU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6A21B5" w:rsidRDefault="006A21B5" w:rsidP="006A21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 Хурала </w:t>
      </w:r>
      <w:r w:rsidRPr="00126F21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>
        <w:rPr>
          <w:rFonts w:ascii="Times New Roman" w:hAnsi="Times New Roman" w:cs="Times New Roman"/>
          <w:sz w:val="28"/>
          <w:szCs w:val="28"/>
        </w:rPr>
        <w:t>от 20.11.</w:t>
      </w:r>
      <w:r w:rsidRPr="00126F21">
        <w:rPr>
          <w:rFonts w:ascii="Times New Roman" w:hAnsi="Times New Roman" w:cs="Times New Roman"/>
          <w:sz w:val="28"/>
          <w:szCs w:val="28"/>
        </w:rPr>
        <w:t xml:space="preserve">2014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26F21">
        <w:rPr>
          <w:rFonts w:ascii="Times New Roman" w:hAnsi="Times New Roman" w:cs="Times New Roman"/>
          <w:sz w:val="28"/>
          <w:szCs w:val="28"/>
        </w:rPr>
        <w:t xml:space="preserve"> 93 «О </w:t>
      </w:r>
      <w:r>
        <w:rPr>
          <w:rFonts w:ascii="Times New Roman" w:hAnsi="Times New Roman" w:cs="Times New Roman"/>
          <w:sz w:val="28"/>
          <w:szCs w:val="28"/>
        </w:rPr>
        <w:t>налоге на имущество физических лиц на территории городского округа «Город Кызыл Республики Тыва»;</w:t>
      </w:r>
    </w:p>
    <w:p w:rsidR="006A21B5" w:rsidRPr="00F71736" w:rsidRDefault="006A21B5" w:rsidP="006A21B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решение Хурала представителей </w:t>
      </w:r>
      <w:proofErr w:type="gramStart"/>
      <w:r>
        <w:rPr>
          <w:rFonts w:ascii="Times New Roman" w:hAnsi="Times New Roman"/>
          <w:b w:val="0"/>
        </w:rPr>
        <w:t>г</w:t>
      </w:r>
      <w:proofErr w:type="gramEnd"/>
      <w:r>
        <w:rPr>
          <w:rFonts w:ascii="Times New Roman" w:hAnsi="Times New Roman"/>
          <w:b w:val="0"/>
        </w:rPr>
        <w:t>. Кызыла от 30.11.2015 г. № 187 «О внесении изменений в решение Хурала представителей города Кызыла «О налоге на имущество физических лиц на территории городского округа «Город Кызыл Республики Тыва».</w:t>
      </w:r>
    </w:p>
    <w:p w:rsidR="006A21B5" w:rsidRDefault="006A21B5" w:rsidP="006A21B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7. Опубликовать настоящее решение на официальном сайте органов местного самоуправления городского округа «Город Кызыл Республики Тыва».</w:t>
      </w:r>
    </w:p>
    <w:p w:rsidR="006A21B5" w:rsidRDefault="006A21B5" w:rsidP="006A21B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 xml:space="preserve">8. </w:t>
      </w:r>
      <w:proofErr w:type="gramStart"/>
      <w:r>
        <w:rPr>
          <w:rFonts w:ascii="Times New Roman" w:hAnsi="Times New Roman"/>
          <w:b w:val="0"/>
        </w:rPr>
        <w:t>Контроль за</w:t>
      </w:r>
      <w:proofErr w:type="gramEnd"/>
      <w:r>
        <w:rPr>
          <w:rFonts w:ascii="Times New Roman" w:hAnsi="Times New Roman"/>
          <w:b w:val="0"/>
        </w:rPr>
        <w:t xml:space="preserve"> исполнением настоящего решения возложить на комитет по финансово-экономическим вопросам, развитию предпринимательства и инвестиционной политике Хурала представителей города Кызыла.</w:t>
      </w:r>
    </w:p>
    <w:p w:rsidR="006A21B5" w:rsidRDefault="006A21B5" w:rsidP="006A21B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9. Настоящее решение вступает в силу с 1 января 2017 года, но не ранее чем по истечении одного месяца со дня его официального опубликования.</w:t>
      </w:r>
    </w:p>
    <w:p w:rsidR="006A21B5" w:rsidRPr="00A51E7D" w:rsidRDefault="006A21B5" w:rsidP="006A21B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32"/>
          <w:szCs w:val="32"/>
        </w:rPr>
      </w:pPr>
    </w:p>
    <w:p w:rsidR="008415E7" w:rsidRPr="00A51E7D" w:rsidRDefault="008415E7" w:rsidP="008415E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32"/>
          <w:szCs w:val="32"/>
        </w:rPr>
      </w:pPr>
    </w:p>
    <w:p w:rsidR="00454A92" w:rsidRPr="00F77444" w:rsidRDefault="008415E7" w:rsidP="002556CC">
      <w:pPr>
        <w:autoSpaceDE w:val="0"/>
        <w:autoSpaceDN w:val="0"/>
        <w:adjustRightInd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Глава города Кызыла                                                   </w:t>
      </w:r>
      <w:r w:rsidR="002556CC">
        <w:rPr>
          <w:rFonts w:ascii="Times New Roman" w:hAnsi="Times New Roman"/>
          <w:b w:val="0"/>
        </w:rPr>
        <w:t xml:space="preserve">                         </w:t>
      </w:r>
      <w:r w:rsidR="00772245">
        <w:rPr>
          <w:rFonts w:ascii="Times New Roman" w:hAnsi="Times New Roman"/>
          <w:b w:val="0"/>
        </w:rPr>
        <w:t>Д. Оюн</w:t>
      </w:r>
    </w:p>
    <w:sectPr w:rsidR="00454A92" w:rsidRPr="00F77444" w:rsidSect="006A21B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072CE0"/>
    <w:rsid w:val="0002326D"/>
    <w:rsid w:val="000323B5"/>
    <w:rsid w:val="000372A5"/>
    <w:rsid w:val="00072CE0"/>
    <w:rsid w:val="00084DBB"/>
    <w:rsid w:val="00086691"/>
    <w:rsid w:val="000A263A"/>
    <w:rsid w:val="000B512F"/>
    <w:rsid w:val="000C3954"/>
    <w:rsid w:val="000F712B"/>
    <w:rsid w:val="00112D61"/>
    <w:rsid w:val="00126F21"/>
    <w:rsid w:val="00163110"/>
    <w:rsid w:val="0016570D"/>
    <w:rsid w:val="001830CD"/>
    <w:rsid w:val="001C793C"/>
    <w:rsid w:val="001E4BDC"/>
    <w:rsid w:val="002058C9"/>
    <w:rsid w:val="00244AD5"/>
    <w:rsid w:val="002545D2"/>
    <w:rsid w:val="002556CC"/>
    <w:rsid w:val="0028679D"/>
    <w:rsid w:val="002B0E29"/>
    <w:rsid w:val="002E43FA"/>
    <w:rsid w:val="00302B47"/>
    <w:rsid w:val="00302CB6"/>
    <w:rsid w:val="00303092"/>
    <w:rsid w:val="003249D8"/>
    <w:rsid w:val="0035501D"/>
    <w:rsid w:val="003576E7"/>
    <w:rsid w:val="00385C11"/>
    <w:rsid w:val="003A4C96"/>
    <w:rsid w:val="003C4B76"/>
    <w:rsid w:val="003C731E"/>
    <w:rsid w:val="003D19C4"/>
    <w:rsid w:val="003E6159"/>
    <w:rsid w:val="00416BBD"/>
    <w:rsid w:val="00442EA6"/>
    <w:rsid w:val="00454A92"/>
    <w:rsid w:val="004640CE"/>
    <w:rsid w:val="0046414D"/>
    <w:rsid w:val="0048275F"/>
    <w:rsid w:val="004B5937"/>
    <w:rsid w:val="004B67BE"/>
    <w:rsid w:val="005007FA"/>
    <w:rsid w:val="00511B5F"/>
    <w:rsid w:val="005266AD"/>
    <w:rsid w:val="00541978"/>
    <w:rsid w:val="00570E20"/>
    <w:rsid w:val="00581490"/>
    <w:rsid w:val="00594060"/>
    <w:rsid w:val="005A749A"/>
    <w:rsid w:val="005B703C"/>
    <w:rsid w:val="005C3BB7"/>
    <w:rsid w:val="005F0220"/>
    <w:rsid w:val="005F223C"/>
    <w:rsid w:val="006617C0"/>
    <w:rsid w:val="006628F6"/>
    <w:rsid w:val="00666187"/>
    <w:rsid w:val="006A21B5"/>
    <w:rsid w:val="006B1B28"/>
    <w:rsid w:val="006E068A"/>
    <w:rsid w:val="006F0404"/>
    <w:rsid w:val="007107FA"/>
    <w:rsid w:val="007110AB"/>
    <w:rsid w:val="0071168D"/>
    <w:rsid w:val="0072266D"/>
    <w:rsid w:val="00754DCB"/>
    <w:rsid w:val="00763478"/>
    <w:rsid w:val="00772245"/>
    <w:rsid w:val="00794979"/>
    <w:rsid w:val="008035DB"/>
    <w:rsid w:val="008042E2"/>
    <w:rsid w:val="00834EB7"/>
    <w:rsid w:val="008415E7"/>
    <w:rsid w:val="00860963"/>
    <w:rsid w:val="00871296"/>
    <w:rsid w:val="00873937"/>
    <w:rsid w:val="00892CA9"/>
    <w:rsid w:val="008A7EAB"/>
    <w:rsid w:val="008B2AE4"/>
    <w:rsid w:val="008C5291"/>
    <w:rsid w:val="008D6FEF"/>
    <w:rsid w:val="008F13CA"/>
    <w:rsid w:val="008F33D7"/>
    <w:rsid w:val="00945BF5"/>
    <w:rsid w:val="009622F5"/>
    <w:rsid w:val="00981717"/>
    <w:rsid w:val="00990832"/>
    <w:rsid w:val="00996AAB"/>
    <w:rsid w:val="009F386B"/>
    <w:rsid w:val="00A013C0"/>
    <w:rsid w:val="00A14509"/>
    <w:rsid w:val="00A51E7D"/>
    <w:rsid w:val="00A6408F"/>
    <w:rsid w:val="00A667A6"/>
    <w:rsid w:val="00A741BA"/>
    <w:rsid w:val="00A96600"/>
    <w:rsid w:val="00A9752D"/>
    <w:rsid w:val="00AD665D"/>
    <w:rsid w:val="00AE0C4F"/>
    <w:rsid w:val="00AF5C89"/>
    <w:rsid w:val="00B27013"/>
    <w:rsid w:val="00B33B39"/>
    <w:rsid w:val="00B33FBD"/>
    <w:rsid w:val="00B62B43"/>
    <w:rsid w:val="00B865B5"/>
    <w:rsid w:val="00B94838"/>
    <w:rsid w:val="00BE2FFF"/>
    <w:rsid w:val="00BF528F"/>
    <w:rsid w:val="00C0205F"/>
    <w:rsid w:val="00C23CA5"/>
    <w:rsid w:val="00C24CEE"/>
    <w:rsid w:val="00C2765A"/>
    <w:rsid w:val="00C35EB5"/>
    <w:rsid w:val="00C71FAF"/>
    <w:rsid w:val="00CB66D9"/>
    <w:rsid w:val="00CC24CD"/>
    <w:rsid w:val="00CF2198"/>
    <w:rsid w:val="00D04583"/>
    <w:rsid w:val="00D07E59"/>
    <w:rsid w:val="00D2559C"/>
    <w:rsid w:val="00D76848"/>
    <w:rsid w:val="00DA247F"/>
    <w:rsid w:val="00DA6D0A"/>
    <w:rsid w:val="00DE689D"/>
    <w:rsid w:val="00E20F20"/>
    <w:rsid w:val="00E30B5B"/>
    <w:rsid w:val="00E31A60"/>
    <w:rsid w:val="00E3509E"/>
    <w:rsid w:val="00E3748A"/>
    <w:rsid w:val="00E86301"/>
    <w:rsid w:val="00E90941"/>
    <w:rsid w:val="00E90999"/>
    <w:rsid w:val="00EB180F"/>
    <w:rsid w:val="00EE3DB2"/>
    <w:rsid w:val="00EF6E2D"/>
    <w:rsid w:val="00F064C3"/>
    <w:rsid w:val="00F22D69"/>
    <w:rsid w:val="00F400F5"/>
    <w:rsid w:val="00F52509"/>
    <w:rsid w:val="00F6524D"/>
    <w:rsid w:val="00F77444"/>
    <w:rsid w:val="00F91BBA"/>
    <w:rsid w:val="00FA2C3D"/>
    <w:rsid w:val="00FC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4D"/>
    <w:rPr>
      <w:rFonts w:ascii="Albertus" w:hAnsi="Albertus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50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B180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3">
    <w:name w:val="Table Grid"/>
    <w:basedOn w:val="a1"/>
    <w:uiPriority w:val="59"/>
    <w:rsid w:val="00834E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40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060"/>
    <w:rPr>
      <w:rFonts w:ascii="Tahoma" w:hAnsi="Tahoma" w:cs="Tahoma"/>
      <w:b/>
      <w:sz w:val="16"/>
      <w:szCs w:val="16"/>
    </w:rPr>
  </w:style>
  <w:style w:type="paragraph" w:styleId="a6">
    <w:name w:val="List Paragraph"/>
    <w:basedOn w:val="a"/>
    <w:uiPriority w:val="34"/>
    <w:qFormat/>
    <w:rsid w:val="00F91BBA"/>
    <w:pPr>
      <w:ind w:left="720"/>
      <w:contextualSpacing/>
    </w:pPr>
  </w:style>
  <w:style w:type="paragraph" w:customStyle="1" w:styleId="ConsPlusNonformat">
    <w:name w:val="ConsPlusNonformat"/>
    <w:uiPriority w:val="99"/>
    <w:rsid w:val="00A6408F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COMPANY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Work</cp:lastModifiedBy>
  <cp:revision>5</cp:revision>
  <cp:lastPrinted>2016-11-30T08:09:00Z</cp:lastPrinted>
  <dcterms:created xsi:type="dcterms:W3CDTF">2016-11-30T06:48:00Z</dcterms:created>
  <dcterms:modified xsi:type="dcterms:W3CDTF">2016-12-01T03:33:00Z</dcterms:modified>
</cp:coreProperties>
</file>